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D93" w:rsidRPr="00735308" w:rsidRDefault="00F52D93" w:rsidP="00F52D93">
      <w:pPr>
        <w:spacing w:after="0"/>
        <w:jc w:val="center"/>
        <w:rPr>
          <w:b/>
          <w:sz w:val="26"/>
          <w:szCs w:val="26"/>
          <w:lang w:val="pl-PL"/>
        </w:rPr>
      </w:pPr>
      <w:r w:rsidRPr="00735308">
        <w:rPr>
          <w:b/>
          <w:sz w:val="26"/>
          <w:szCs w:val="26"/>
          <w:lang w:val="pl-PL"/>
        </w:rPr>
        <w:t>KARTA DO GŁOSOWANIA</w:t>
      </w:r>
      <w:r w:rsidRPr="00735308">
        <w:rPr>
          <w:b/>
          <w:sz w:val="26"/>
          <w:szCs w:val="26"/>
          <w:lang w:val="pl-PL"/>
        </w:rPr>
        <w:br/>
      </w:r>
      <w:r w:rsidRPr="00735308">
        <w:rPr>
          <w:b/>
          <w:sz w:val="24"/>
          <w:szCs w:val="24"/>
          <w:lang w:val="pl-PL"/>
        </w:rPr>
        <w:t>BUDŻET OBYWATELSKI GMINY GAĆ NA 2021 ROK</w:t>
      </w:r>
    </w:p>
    <w:p w:rsidR="00F52D93" w:rsidRPr="0044535F" w:rsidRDefault="00F52D93" w:rsidP="00F52D93">
      <w:pPr>
        <w:spacing w:after="0"/>
        <w:jc w:val="center"/>
        <w:rPr>
          <w:b/>
          <w:sz w:val="26"/>
          <w:szCs w:val="26"/>
          <w:lang w:val="pl-PL"/>
        </w:rPr>
      </w:pPr>
    </w:p>
    <w:p w:rsidR="00F52D93" w:rsidRPr="00735308" w:rsidRDefault="00F52D93" w:rsidP="00F52D93">
      <w:pPr>
        <w:spacing w:after="0"/>
        <w:jc w:val="both"/>
        <w:rPr>
          <w:b/>
          <w:sz w:val="24"/>
          <w:szCs w:val="24"/>
          <w:lang w:val="pl-PL"/>
        </w:rPr>
      </w:pPr>
      <w:r w:rsidRPr="00735308">
        <w:rPr>
          <w:b/>
          <w:sz w:val="24"/>
          <w:szCs w:val="24"/>
          <w:lang w:val="pl-PL"/>
        </w:rPr>
        <w:t>Imię i nazwisko*: …………………………………………………………………………………………………….</w:t>
      </w:r>
    </w:p>
    <w:p w:rsidR="00F52D93" w:rsidRPr="00735308" w:rsidRDefault="00F52D93" w:rsidP="00F52D93">
      <w:pPr>
        <w:spacing w:after="0"/>
        <w:jc w:val="both"/>
        <w:rPr>
          <w:b/>
          <w:sz w:val="10"/>
          <w:szCs w:val="10"/>
          <w:lang w:val="pl-PL"/>
        </w:rPr>
      </w:pPr>
    </w:p>
    <w:p w:rsidR="00F52D93" w:rsidRPr="00735308" w:rsidRDefault="00F52D93" w:rsidP="00F52D93">
      <w:pPr>
        <w:spacing w:after="0"/>
        <w:jc w:val="both"/>
        <w:rPr>
          <w:b/>
          <w:sz w:val="24"/>
          <w:szCs w:val="24"/>
          <w:lang w:val="pl-PL"/>
        </w:rPr>
      </w:pPr>
      <w:r w:rsidRPr="00735308">
        <w:rPr>
          <w:b/>
          <w:sz w:val="24"/>
          <w:szCs w:val="24"/>
          <w:lang w:val="pl-PL"/>
        </w:rPr>
        <w:t>Adres zamieszkania*: ………………………………………………………………………………………………</w:t>
      </w:r>
    </w:p>
    <w:p w:rsidR="00F52D93" w:rsidRPr="00735308" w:rsidRDefault="00F52D93" w:rsidP="00F52D93">
      <w:pPr>
        <w:spacing w:after="0"/>
        <w:jc w:val="both"/>
        <w:rPr>
          <w:b/>
          <w:sz w:val="10"/>
          <w:szCs w:val="10"/>
          <w:lang w:val="pl-PL"/>
        </w:rPr>
      </w:pPr>
    </w:p>
    <w:p w:rsidR="00F52D93" w:rsidRPr="00735308" w:rsidRDefault="00F52D93" w:rsidP="00F52D93">
      <w:pPr>
        <w:spacing w:after="0"/>
        <w:jc w:val="both"/>
        <w:rPr>
          <w:b/>
          <w:sz w:val="24"/>
          <w:szCs w:val="24"/>
          <w:lang w:val="pl-PL"/>
        </w:rPr>
      </w:pPr>
    </w:p>
    <w:p w:rsidR="00F52D93" w:rsidRPr="00735308" w:rsidRDefault="00F52D93" w:rsidP="00F52D93">
      <w:pPr>
        <w:spacing w:after="0"/>
        <w:jc w:val="both"/>
        <w:rPr>
          <w:b/>
          <w:sz w:val="8"/>
          <w:szCs w:val="8"/>
          <w:lang w:val="pl-PL"/>
        </w:rPr>
      </w:pPr>
    </w:p>
    <w:p w:rsidR="00F52D93" w:rsidRDefault="00F52D93" w:rsidP="00F52D93">
      <w:pPr>
        <w:spacing w:after="0"/>
        <w:jc w:val="center"/>
        <w:rPr>
          <w:b/>
          <w:sz w:val="26"/>
          <w:szCs w:val="26"/>
          <w:lang w:val="pl-PL"/>
        </w:rPr>
      </w:pPr>
      <w:r>
        <w:rPr>
          <w:b/>
          <w:sz w:val="26"/>
          <w:szCs w:val="26"/>
          <w:lang w:val="pl-PL"/>
        </w:rPr>
        <w:t>PROJEKTY: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4394"/>
        <w:gridCol w:w="1554"/>
      </w:tblGrid>
      <w:tr w:rsidR="00F52D93" w:rsidRPr="008C055A" w:rsidTr="00E76EFA">
        <w:tc>
          <w:tcPr>
            <w:tcW w:w="3114" w:type="dxa"/>
          </w:tcPr>
          <w:p w:rsidR="00F52D93" w:rsidRPr="008C055A" w:rsidRDefault="00F52D93" w:rsidP="00E76EFA">
            <w:pPr>
              <w:jc w:val="center"/>
              <w:rPr>
                <w:b/>
                <w:sz w:val="24"/>
                <w:szCs w:val="24"/>
                <w:lang w:val="pl-PL"/>
              </w:rPr>
            </w:pPr>
            <w:r w:rsidRPr="008C055A">
              <w:rPr>
                <w:b/>
                <w:sz w:val="24"/>
                <w:szCs w:val="24"/>
                <w:lang w:val="pl-PL"/>
              </w:rPr>
              <w:t>Kod projektu</w:t>
            </w:r>
          </w:p>
        </w:tc>
        <w:tc>
          <w:tcPr>
            <w:tcW w:w="4394" w:type="dxa"/>
          </w:tcPr>
          <w:p w:rsidR="00F52D93" w:rsidRPr="008C055A" w:rsidRDefault="00F52D93" w:rsidP="00E76EFA">
            <w:pPr>
              <w:jc w:val="center"/>
              <w:rPr>
                <w:b/>
                <w:sz w:val="24"/>
                <w:szCs w:val="24"/>
                <w:lang w:val="pl-PL"/>
              </w:rPr>
            </w:pPr>
            <w:r w:rsidRPr="008C055A">
              <w:rPr>
                <w:b/>
                <w:sz w:val="24"/>
                <w:szCs w:val="24"/>
                <w:lang w:val="pl-PL"/>
              </w:rPr>
              <w:t xml:space="preserve">Nazwa projektu </w:t>
            </w:r>
          </w:p>
        </w:tc>
        <w:tc>
          <w:tcPr>
            <w:tcW w:w="1554" w:type="dxa"/>
          </w:tcPr>
          <w:p w:rsidR="00F52D93" w:rsidRPr="008C055A" w:rsidRDefault="00F52D93" w:rsidP="00E76EFA">
            <w:pPr>
              <w:jc w:val="center"/>
              <w:rPr>
                <w:b/>
                <w:sz w:val="24"/>
                <w:szCs w:val="24"/>
                <w:lang w:val="pl-PL"/>
              </w:rPr>
            </w:pPr>
            <w:r w:rsidRPr="008C055A">
              <w:rPr>
                <w:sz w:val="24"/>
                <w:szCs w:val="24"/>
                <w:lang w:val="pl-PL"/>
              </w:rPr>
              <w:t>wstaw znak</w:t>
            </w:r>
            <w:r w:rsidRPr="008C055A">
              <w:rPr>
                <w:b/>
                <w:sz w:val="24"/>
                <w:szCs w:val="24"/>
                <w:lang w:val="pl-PL"/>
              </w:rPr>
              <w:t xml:space="preserve"> X</w:t>
            </w:r>
          </w:p>
        </w:tc>
      </w:tr>
      <w:tr w:rsidR="00F52D93" w:rsidRPr="008C055A" w:rsidTr="00E76EFA">
        <w:tc>
          <w:tcPr>
            <w:tcW w:w="3114" w:type="dxa"/>
          </w:tcPr>
          <w:p w:rsidR="00F52D93" w:rsidRPr="008C055A" w:rsidRDefault="009F4686" w:rsidP="00E76EFA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1/2020</w:t>
            </w:r>
          </w:p>
        </w:tc>
        <w:tc>
          <w:tcPr>
            <w:tcW w:w="4394" w:type="dxa"/>
          </w:tcPr>
          <w:p w:rsidR="00F52D93" w:rsidRPr="008C055A" w:rsidRDefault="009F4686" w:rsidP="00E76EFA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„Zintegrowany Dębów” miejsce wspólnych spotkań i rozmów mieszkańców</w:t>
            </w:r>
          </w:p>
        </w:tc>
        <w:tc>
          <w:tcPr>
            <w:tcW w:w="1554" w:type="dxa"/>
          </w:tcPr>
          <w:p w:rsidR="00F52D93" w:rsidRPr="008C055A" w:rsidRDefault="00F52D93" w:rsidP="00E76EFA">
            <w:pPr>
              <w:jc w:val="center"/>
              <w:rPr>
                <w:sz w:val="24"/>
                <w:szCs w:val="24"/>
                <w:lang w:val="pl-PL"/>
              </w:rPr>
            </w:pPr>
          </w:p>
        </w:tc>
      </w:tr>
      <w:tr w:rsidR="00F52D93" w:rsidRPr="008C055A" w:rsidTr="00E76EFA">
        <w:tc>
          <w:tcPr>
            <w:tcW w:w="3114" w:type="dxa"/>
          </w:tcPr>
          <w:p w:rsidR="00F52D93" w:rsidRPr="008C055A" w:rsidRDefault="009F4686" w:rsidP="00E76EFA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2/2020</w:t>
            </w:r>
          </w:p>
        </w:tc>
        <w:tc>
          <w:tcPr>
            <w:tcW w:w="4394" w:type="dxa"/>
          </w:tcPr>
          <w:p w:rsidR="00F52D93" w:rsidRPr="008C055A" w:rsidRDefault="009F4686" w:rsidP="00E76EFA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Termomodernizacja świetlicy wiejskiej w Mikulicach</w:t>
            </w:r>
            <w:bookmarkStart w:id="0" w:name="_GoBack"/>
            <w:bookmarkEnd w:id="0"/>
          </w:p>
        </w:tc>
        <w:tc>
          <w:tcPr>
            <w:tcW w:w="1554" w:type="dxa"/>
          </w:tcPr>
          <w:p w:rsidR="00F52D93" w:rsidRPr="008C055A" w:rsidRDefault="00F52D93" w:rsidP="00E76EFA">
            <w:pPr>
              <w:jc w:val="center"/>
              <w:rPr>
                <w:sz w:val="24"/>
                <w:szCs w:val="24"/>
                <w:lang w:val="pl-PL"/>
              </w:rPr>
            </w:pPr>
          </w:p>
        </w:tc>
      </w:tr>
    </w:tbl>
    <w:p w:rsidR="00F52D93" w:rsidRDefault="00F52D93" w:rsidP="00F52D93">
      <w:pPr>
        <w:spacing w:after="0"/>
        <w:jc w:val="center"/>
        <w:rPr>
          <w:b/>
          <w:sz w:val="26"/>
          <w:szCs w:val="26"/>
          <w:lang w:val="pl-PL"/>
        </w:rPr>
      </w:pPr>
    </w:p>
    <w:p w:rsidR="00F52D93" w:rsidRPr="00A238B5" w:rsidRDefault="00F52D93" w:rsidP="00F52D93">
      <w:pPr>
        <w:spacing w:after="0"/>
        <w:jc w:val="both"/>
        <w:rPr>
          <w:b/>
          <w:i/>
          <w:sz w:val="20"/>
          <w:szCs w:val="20"/>
          <w:lang w:val="pl-PL"/>
        </w:rPr>
      </w:pPr>
      <w:r w:rsidRPr="00A238B5">
        <w:rPr>
          <w:b/>
          <w:i/>
          <w:sz w:val="20"/>
          <w:szCs w:val="20"/>
          <w:lang w:val="pl-PL"/>
        </w:rPr>
        <w:t>Głosować można tylko na jeden projekt. W razie wyb</w:t>
      </w:r>
      <w:r>
        <w:rPr>
          <w:b/>
          <w:i/>
          <w:sz w:val="20"/>
          <w:szCs w:val="20"/>
          <w:lang w:val="pl-PL"/>
        </w:rPr>
        <w:t>oru więcej niż jednego projektu</w:t>
      </w:r>
      <w:r w:rsidRPr="00A238B5">
        <w:rPr>
          <w:b/>
          <w:i/>
          <w:sz w:val="20"/>
          <w:szCs w:val="20"/>
          <w:lang w:val="pl-PL"/>
        </w:rPr>
        <w:t xml:space="preserve"> głos będzie nieważny.</w:t>
      </w:r>
    </w:p>
    <w:p w:rsidR="00F52D93" w:rsidRPr="00A238B5" w:rsidRDefault="00F52D93" w:rsidP="00F52D93">
      <w:pPr>
        <w:spacing w:after="0"/>
        <w:jc w:val="both"/>
        <w:rPr>
          <w:b/>
          <w:i/>
          <w:sz w:val="20"/>
          <w:szCs w:val="20"/>
          <w:lang w:val="pl-PL"/>
        </w:rPr>
      </w:pPr>
    </w:p>
    <w:p w:rsidR="00F52D93" w:rsidRDefault="00F52D93" w:rsidP="00F52D93">
      <w:pPr>
        <w:spacing w:after="0"/>
        <w:jc w:val="both"/>
        <w:rPr>
          <w:b/>
          <w:i/>
          <w:sz w:val="20"/>
          <w:szCs w:val="20"/>
          <w:u w:val="single"/>
          <w:lang w:val="pl-PL"/>
        </w:rPr>
      </w:pPr>
      <w:r>
        <w:rPr>
          <w:b/>
          <w:i/>
          <w:sz w:val="20"/>
          <w:szCs w:val="20"/>
          <w:u w:val="single"/>
          <w:lang w:val="pl-PL"/>
        </w:rPr>
        <w:t>Klauzula Informacyjna:</w:t>
      </w:r>
    </w:p>
    <w:p w:rsidR="00F52D93" w:rsidRDefault="00F52D93" w:rsidP="00F52D93">
      <w:pPr>
        <w:spacing w:after="0"/>
        <w:jc w:val="both"/>
        <w:rPr>
          <w:i/>
          <w:sz w:val="20"/>
          <w:szCs w:val="20"/>
          <w:lang w:val="pl-PL"/>
        </w:rPr>
      </w:pPr>
      <w:r>
        <w:rPr>
          <w:i/>
          <w:sz w:val="20"/>
          <w:szCs w:val="20"/>
          <w:lang w:val="pl-PL"/>
        </w:rPr>
        <w:t xml:space="preserve">Dobrowolne podanie danych osobowych jest warunkiem koniecznym do przystąpienia do głosowania w ramach budżetu obywatelskiego. Dane osobowe zawarte na „Karcie do głosowania” tzn. imię i nazwisko, adres zamieszkania, PESEL będą przetwarzane w oparciu o udzieloną zgodę w celu przeprowadzenia konsultacji społecznych w ramach „Budżetu obywatelskiego Gminy Gać na 2021 rok” oraz uniemożliwienia tej samej osobie wprowadzania kilkukrotnie danych w ramach tych samych konsultacji. </w:t>
      </w:r>
    </w:p>
    <w:p w:rsidR="00F52D93" w:rsidRDefault="00F52D93" w:rsidP="00F52D93">
      <w:pPr>
        <w:spacing w:after="0"/>
        <w:jc w:val="both"/>
        <w:rPr>
          <w:i/>
          <w:sz w:val="20"/>
          <w:szCs w:val="20"/>
          <w:lang w:val="pl-PL"/>
        </w:rPr>
      </w:pPr>
    </w:p>
    <w:p w:rsidR="00F52D93" w:rsidRDefault="00F52D93" w:rsidP="00F52D93">
      <w:pPr>
        <w:spacing w:after="0"/>
        <w:jc w:val="both"/>
        <w:rPr>
          <w:i/>
          <w:sz w:val="20"/>
          <w:szCs w:val="20"/>
        </w:rPr>
      </w:pPr>
      <w:r w:rsidRPr="00412A78">
        <w:rPr>
          <w:i/>
          <w:sz w:val="20"/>
          <w:szCs w:val="2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95/46/WE(dalej zwane „RODO”) podpisując się na niniejszej karcie do głosowania przyjmuję do wiadomości, iż:</w:t>
      </w:r>
    </w:p>
    <w:p w:rsidR="00F52D93" w:rsidRPr="006804AE" w:rsidRDefault="00F52D93" w:rsidP="00F52D93">
      <w:pPr>
        <w:pStyle w:val="Akapitzlist"/>
        <w:numPr>
          <w:ilvl w:val="0"/>
          <w:numId w:val="1"/>
        </w:numPr>
        <w:spacing w:after="0"/>
        <w:ind w:left="284" w:hanging="294"/>
        <w:jc w:val="both"/>
        <w:rPr>
          <w:i/>
          <w:sz w:val="20"/>
          <w:szCs w:val="20"/>
          <w:lang w:val="pl-PL"/>
        </w:rPr>
      </w:pPr>
      <w:r w:rsidRPr="00412A78">
        <w:rPr>
          <w:i/>
          <w:sz w:val="20"/>
          <w:szCs w:val="20"/>
        </w:rPr>
        <w:t xml:space="preserve">administratorem moich danych osobowych oraz danych osobowych osoby głosującej, której jestem rodzicem/opiekunem prawnym jest </w:t>
      </w:r>
      <w:r>
        <w:rPr>
          <w:i/>
          <w:sz w:val="20"/>
          <w:szCs w:val="20"/>
          <w:lang w:val="pl-PL"/>
        </w:rPr>
        <w:t>Wójt Gminy Gać, Gać 275, 37-207 Gać</w:t>
      </w:r>
      <w:r w:rsidRPr="00412A78">
        <w:rPr>
          <w:i/>
          <w:sz w:val="20"/>
          <w:szCs w:val="20"/>
        </w:rPr>
        <w:t>;</w:t>
      </w:r>
    </w:p>
    <w:p w:rsidR="00F52D93" w:rsidRPr="006804AE" w:rsidRDefault="00F52D93" w:rsidP="00F52D93">
      <w:pPr>
        <w:pStyle w:val="Akapitzlist"/>
        <w:numPr>
          <w:ilvl w:val="0"/>
          <w:numId w:val="1"/>
        </w:numPr>
        <w:spacing w:after="0"/>
        <w:ind w:left="284" w:hanging="294"/>
        <w:jc w:val="both"/>
        <w:rPr>
          <w:i/>
          <w:sz w:val="20"/>
          <w:szCs w:val="20"/>
          <w:lang w:val="pl-PL"/>
        </w:rPr>
      </w:pPr>
      <w:r w:rsidRPr="00412A78">
        <w:rPr>
          <w:i/>
          <w:sz w:val="20"/>
          <w:szCs w:val="20"/>
        </w:rPr>
        <w:t xml:space="preserve">dane kontaktowe inspektora ochrony danych to: e-mail: </w:t>
      </w:r>
      <w:r>
        <w:rPr>
          <w:rStyle w:val="Hipercze"/>
          <w:i/>
          <w:sz w:val="20"/>
          <w:szCs w:val="20"/>
        </w:rPr>
        <w:fldChar w:fldCharType="begin"/>
      </w:r>
      <w:r>
        <w:rPr>
          <w:rStyle w:val="Hipercze"/>
          <w:i/>
          <w:sz w:val="20"/>
          <w:szCs w:val="20"/>
        </w:rPr>
        <w:instrText xml:space="preserve"> HYPERLINK "mailto:iod@gac.pl" </w:instrText>
      </w:r>
      <w:r>
        <w:rPr>
          <w:rStyle w:val="Hipercze"/>
          <w:i/>
          <w:sz w:val="20"/>
          <w:szCs w:val="20"/>
        </w:rPr>
        <w:fldChar w:fldCharType="separate"/>
      </w:r>
      <w:r w:rsidRPr="00566455">
        <w:rPr>
          <w:rStyle w:val="Hipercze"/>
          <w:i/>
          <w:sz w:val="20"/>
          <w:szCs w:val="20"/>
        </w:rPr>
        <w:t>iod@</w:t>
      </w:r>
      <w:proofErr w:type="spellStart"/>
      <w:r w:rsidRPr="00566455">
        <w:rPr>
          <w:rStyle w:val="Hipercze"/>
          <w:i/>
          <w:sz w:val="20"/>
          <w:szCs w:val="20"/>
          <w:lang w:val="pl-PL"/>
        </w:rPr>
        <w:t>gac</w:t>
      </w:r>
      <w:proofErr w:type="spellEnd"/>
      <w:r w:rsidRPr="00566455">
        <w:rPr>
          <w:rStyle w:val="Hipercze"/>
          <w:i/>
          <w:sz w:val="20"/>
          <w:szCs w:val="20"/>
        </w:rPr>
        <w:t>.pl</w:t>
      </w:r>
      <w:r>
        <w:rPr>
          <w:rStyle w:val="Hipercze"/>
          <w:i/>
          <w:sz w:val="20"/>
          <w:szCs w:val="20"/>
        </w:rPr>
        <w:fldChar w:fldCharType="end"/>
      </w:r>
      <w:r w:rsidRPr="00412A78">
        <w:rPr>
          <w:i/>
          <w:sz w:val="20"/>
          <w:szCs w:val="20"/>
        </w:rPr>
        <w:t>;</w:t>
      </w:r>
    </w:p>
    <w:p w:rsidR="00F52D93" w:rsidRPr="00C9171A" w:rsidRDefault="00F52D93" w:rsidP="00F52D93">
      <w:pPr>
        <w:pStyle w:val="Akapitzlist"/>
        <w:numPr>
          <w:ilvl w:val="0"/>
          <w:numId w:val="1"/>
        </w:numPr>
        <w:spacing w:after="0"/>
        <w:ind w:left="284" w:hanging="294"/>
        <w:jc w:val="both"/>
        <w:rPr>
          <w:i/>
          <w:sz w:val="20"/>
          <w:szCs w:val="20"/>
          <w:lang w:val="pl-PL"/>
        </w:rPr>
      </w:pPr>
      <w:r w:rsidRPr="00412A78">
        <w:rPr>
          <w:i/>
          <w:sz w:val="20"/>
          <w:szCs w:val="20"/>
        </w:rPr>
        <w:t>moje dane osobowe oraz dane osobowe</w:t>
      </w:r>
      <w:r>
        <w:rPr>
          <w:i/>
          <w:sz w:val="20"/>
          <w:szCs w:val="20"/>
          <w:lang w:val="pl-PL"/>
        </w:rPr>
        <w:t xml:space="preserve"> </w:t>
      </w:r>
      <w:r w:rsidRPr="00412A78">
        <w:rPr>
          <w:i/>
          <w:sz w:val="20"/>
          <w:szCs w:val="20"/>
        </w:rPr>
        <w:t>osoby głosującej, której jestem rodzicem/opiekunem prawnym będą przetwarzane w celu realizacji budżetu obywatelskiego na podstawie art. 6 ust. 1 lit. e) RODO</w:t>
      </w:r>
      <w:r w:rsidRPr="00C9171A">
        <w:rPr>
          <w:i/>
          <w:sz w:val="20"/>
          <w:szCs w:val="20"/>
        </w:rPr>
        <w:t xml:space="preserve"> w związku z art. </w:t>
      </w:r>
      <w:r w:rsidRPr="00C9171A">
        <w:rPr>
          <w:i/>
          <w:sz w:val="20"/>
          <w:szCs w:val="20"/>
          <w:lang w:val="pl-PL"/>
        </w:rPr>
        <w:t>5</w:t>
      </w:r>
      <w:r w:rsidRPr="00C9171A">
        <w:rPr>
          <w:i/>
          <w:sz w:val="20"/>
          <w:szCs w:val="20"/>
        </w:rPr>
        <w:t xml:space="preserve">a ustawy z dnia </w:t>
      </w:r>
      <w:r w:rsidRPr="00C9171A">
        <w:rPr>
          <w:i/>
          <w:sz w:val="20"/>
          <w:szCs w:val="20"/>
          <w:lang w:val="pl-PL"/>
        </w:rPr>
        <w:t>8 marca 1990</w:t>
      </w:r>
      <w:r w:rsidRPr="00C9171A">
        <w:rPr>
          <w:i/>
          <w:sz w:val="20"/>
          <w:szCs w:val="20"/>
        </w:rPr>
        <w:t xml:space="preserve"> r. o samorządzie </w:t>
      </w:r>
      <w:r w:rsidRPr="00C9171A">
        <w:rPr>
          <w:i/>
          <w:sz w:val="20"/>
          <w:szCs w:val="20"/>
          <w:lang w:val="pl-PL"/>
        </w:rPr>
        <w:t>gminnym</w:t>
      </w:r>
      <w:r w:rsidRPr="00C9171A">
        <w:rPr>
          <w:i/>
          <w:sz w:val="20"/>
          <w:szCs w:val="20"/>
        </w:rPr>
        <w:t xml:space="preserve"> (Dz. U. z </w:t>
      </w:r>
      <w:r w:rsidRPr="00C9171A">
        <w:rPr>
          <w:i/>
          <w:sz w:val="20"/>
          <w:szCs w:val="20"/>
          <w:lang w:val="pl-PL"/>
        </w:rPr>
        <w:t>2020</w:t>
      </w:r>
      <w:r w:rsidRPr="00C9171A">
        <w:rPr>
          <w:i/>
          <w:sz w:val="20"/>
          <w:szCs w:val="20"/>
        </w:rPr>
        <w:t xml:space="preserve"> r. poz. 713); </w:t>
      </w:r>
    </w:p>
    <w:p w:rsidR="00F52D93" w:rsidRPr="00932DBB" w:rsidRDefault="00F52D93" w:rsidP="00F52D93">
      <w:pPr>
        <w:pStyle w:val="Akapitzlist"/>
        <w:numPr>
          <w:ilvl w:val="0"/>
          <w:numId w:val="1"/>
        </w:numPr>
        <w:spacing w:after="0"/>
        <w:ind w:left="284" w:hanging="294"/>
        <w:jc w:val="both"/>
        <w:rPr>
          <w:i/>
          <w:sz w:val="20"/>
          <w:szCs w:val="20"/>
          <w:lang w:val="pl-PL"/>
        </w:rPr>
      </w:pPr>
      <w:r w:rsidRPr="00412A78">
        <w:rPr>
          <w:i/>
          <w:sz w:val="20"/>
          <w:szCs w:val="20"/>
        </w:rPr>
        <w:t>podanie danych osobowych jest dobrowolne; niepodanie danych spowoduje uznanie głosu za nieważny,</w:t>
      </w:r>
    </w:p>
    <w:p w:rsidR="00F52D93" w:rsidRPr="00932DBB" w:rsidRDefault="00F52D93" w:rsidP="00F52D93">
      <w:pPr>
        <w:pStyle w:val="Akapitzlist"/>
        <w:numPr>
          <w:ilvl w:val="0"/>
          <w:numId w:val="1"/>
        </w:numPr>
        <w:spacing w:after="0"/>
        <w:ind w:left="284" w:hanging="294"/>
        <w:jc w:val="both"/>
        <w:rPr>
          <w:i/>
          <w:sz w:val="20"/>
          <w:szCs w:val="20"/>
          <w:lang w:val="pl-PL"/>
        </w:rPr>
      </w:pPr>
      <w:r w:rsidRPr="00412A78">
        <w:rPr>
          <w:i/>
          <w:sz w:val="20"/>
          <w:szCs w:val="20"/>
        </w:rPr>
        <w:t>odbiorcami/kategoriami odbiorców danych osobowych może być: uprawniony podmiot obsługi informatycznej, dostarczający usługę na podstawie umowy powierzenia przetwarzania danych, podmioty uprawnione do uzyskania takich informacji na podstawie przepisów prawa;</w:t>
      </w:r>
    </w:p>
    <w:p w:rsidR="00F52D93" w:rsidRPr="00932DBB" w:rsidRDefault="00F52D93" w:rsidP="00F52D93">
      <w:pPr>
        <w:pStyle w:val="Akapitzlist"/>
        <w:numPr>
          <w:ilvl w:val="0"/>
          <w:numId w:val="1"/>
        </w:numPr>
        <w:spacing w:after="0"/>
        <w:ind w:left="284" w:hanging="294"/>
        <w:jc w:val="both"/>
        <w:rPr>
          <w:i/>
          <w:sz w:val="20"/>
          <w:szCs w:val="20"/>
          <w:lang w:val="pl-PL"/>
        </w:rPr>
      </w:pPr>
      <w:r w:rsidRPr="00412A78">
        <w:rPr>
          <w:i/>
          <w:sz w:val="20"/>
          <w:szCs w:val="20"/>
        </w:rPr>
        <w:t>dane nie będą przekazywane do państwa trzeciego lub organizacji międzynarodowej;</w:t>
      </w:r>
    </w:p>
    <w:p w:rsidR="00F52D93" w:rsidRPr="00932DBB" w:rsidRDefault="00F52D93" w:rsidP="00F52D93">
      <w:pPr>
        <w:pStyle w:val="Akapitzlist"/>
        <w:numPr>
          <w:ilvl w:val="0"/>
          <w:numId w:val="1"/>
        </w:numPr>
        <w:spacing w:after="0"/>
        <w:ind w:left="284" w:hanging="294"/>
        <w:jc w:val="both"/>
        <w:rPr>
          <w:i/>
          <w:sz w:val="20"/>
          <w:szCs w:val="20"/>
          <w:lang w:val="pl-PL"/>
        </w:rPr>
      </w:pPr>
      <w:r w:rsidRPr="00412A78">
        <w:rPr>
          <w:i/>
          <w:sz w:val="20"/>
          <w:szCs w:val="20"/>
        </w:rPr>
        <w:t>dane będą przechowywane przez okres niezbędny na potrzeby archiwizacji, wynikający z przepisów prawa a w przypadku danych przetwarzanych na podstawie zgody, do czasu jej cofnięcia;</w:t>
      </w:r>
    </w:p>
    <w:p w:rsidR="00F52D93" w:rsidRPr="00932DBB" w:rsidRDefault="00F52D93" w:rsidP="00F52D93">
      <w:pPr>
        <w:pStyle w:val="Akapitzlist"/>
        <w:numPr>
          <w:ilvl w:val="0"/>
          <w:numId w:val="1"/>
        </w:numPr>
        <w:spacing w:after="0"/>
        <w:ind w:left="284" w:hanging="294"/>
        <w:jc w:val="both"/>
        <w:rPr>
          <w:i/>
          <w:sz w:val="20"/>
          <w:szCs w:val="20"/>
          <w:lang w:val="pl-PL"/>
        </w:rPr>
      </w:pPr>
      <w:r w:rsidRPr="00412A78">
        <w:rPr>
          <w:i/>
          <w:sz w:val="20"/>
          <w:szCs w:val="20"/>
        </w:rPr>
        <w:t xml:space="preserve"> posiadam prawo do żądania dostępu do danych ich sprostowania oraz usunięcia lub ograniczenia przetwarzania, jeśli wystąpią przesłanki określone w art. 17 i 18 RODO;</w:t>
      </w:r>
    </w:p>
    <w:p w:rsidR="00F52D93" w:rsidRPr="00735308" w:rsidRDefault="00F52D93" w:rsidP="00F52D93">
      <w:pPr>
        <w:pStyle w:val="Akapitzlist"/>
        <w:numPr>
          <w:ilvl w:val="0"/>
          <w:numId w:val="1"/>
        </w:numPr>
        <w:spacing w:after="0"/>
        <w:ind w:left="284" w:hanging="294"/>
        <w:jc w:val="both"/>
        <w:rPr>
          <w:i/>
          <w:sz w:val="20"/>
          <w:szCs w:val="20"/>
          <w:lang w:val="pl-PL"/>
        </w:rPr>
      </w:pPr>
      <w:r w:rsidRPr="00412A78">
        <w:rPr>
          <w:i/>
          <w:sz w:val="20"/>
          <w:szCs w:val="20"/>
        </w:rPr>
        <w:t>posiadam prawo do cofnięcia zgody na przetwarzanie danych osobowych w dowolnym momencie; cofnięcie zgody nie ma wpływu na zgodność z prawem przetwarzania, którego dokonano na podstawie zgody przed jej cofnięciem;</w:t>
      </w:r>
    </w:p>
    <w:p w:rsidR="00F52D93" w:rsidRPr="00412A78" w:rsidRDefault="00F52D93" w:rsidP="00F52D93">
      <w:pPr>
        <w:pStyle w:val="Akapitzlist"/>
        <w:numPr>
          <w:ilvl w:val="0"/>
          <w:numId w:val="1"/>
        </w:numPr>
        <w:spacing w:after="0"/>
        <w:ind w:left="284" w:hanging="294"/>
        <w:jc w:val="both"/>
        <w:rPr>
          <w:i/>
          <w:sz w:val="20"/>
          <w:szCs w:val="20"/>
          <w:lang w:val="pl-PL"/>
        </w:rPr>
      </w:pPr>
      <w:r w:rsidRPr="00412A78">
        <w:rPr>
          <w:i/>
          <w:sz w:val="20"/>
          <w:szCs w:val="20"/>
        </w:rPr>
        <w:t>posiadam prawo wniesienia skargi do organu nadzoru –</w:t>
      </w:r>
      <w:r>
        <w:rPr>
          <w:i/>
          <w:sz w:val="20"/>
          <w:szCs w:val="20"/>
          <w:lang w:val="pl-PL"/>
        </w:rPr>
        <w:t xml:space="preserve"> </w:t>
      </w:r>
      <w:r w:rsidRPr="00412A78">
        <w:rPr>
          <w:i/>
          <w:sz w:val="20"/>
          <w:szCs w:val="20"/>
        </w:rPr>
        <w:t>Prezesa Urzędu Ochrony Danych Osobowych –</w:t>
      </w:r>
      <w:r>
        <w:rPr>
          <w:i/>
          <w:sz w:val="20"/>
          <w:szCs w:val="20"/>
          <w:lang w:val="pl-PL"/>
        </w:rPr>
        <w:t xml:space="preserve"> </w:t>
      </w:r>
      <w:r w:rsidRPr="00412A78">
        <w:rPr>
          <w:i/>
          <w:sz w:val="20"/>
          <w:szCs w:val="20"/>
        </w:rPr>
        <w:t>gdy uznam, iż przetwarzanie danych narusza przepisy RODO;‐administrator danych nie będzie podejmował decyzji w sposób zautomatyzowany, w tym decyzji będących wynikiem profilowania.</w:t>
      </w:r>
    </w:p>
    <w:p w:rsidR="00F52D93" w:rsidRDefault="00F52D93" w:rsidP="00F52D93">
      <w:pPr>
        <w:spacing w:after="0"/>
        <w:jc w:val="both"/>
        <w:rPr>
          <w:b/>
          <w:i/>
          <w:sz w:val="20"/>
          <w:szCs w:val="20"/>
          <w:lang w:val="pl-PL"/>
        </w:rPr>
      </w:pPr>
    </w:p>
    <w:p w:rsidR="00F52D93" w:rsidRDefault="00F52D93" w:rsidP="00F52D93">
      <w:pPr>
        <w:spacing w:after="0"/>
        <w:jc w:val="both"/>
        <w:rPr>
          <w:b/>
          <w:i/>
          <w:sz w:val="20"/>
          <w:szCs w:val="20"/>
          <w:lang w:val="pl-PL"/>
        </w:rPr>
      </w:pPr>
    </w:p>
    <w:p w:rsidR="00F52D93" w:rsidRDefault="00F52D93" w:rsidP="00F52D93">
      <w:pPr>
        <w:spacing w:after="0"/>
        <w:jc w:val="both"/>
        <w:rPr>
          <w:b/>
          <w:i/>
          <w:sz w:val="26"/>
          <w:szCs w:val="26"/>
          <w:lang w:val="pl-PL"/>
        </w:rPr>
      </w:pPr>
    </w:p>
    <w:p w:rsidR="00F52D93" w:rsidRPr="00A238B5" w:rsidRDefault="00F52D93" w:rsidP="00F52D93">
      <w:pPr>
        <w:spacing w:after="0"/>
        <w:ind w:left="3402"/>
        <w:jc w:val="both"/>
        <w:rPr>
          <w:i/>
          <w:sz w:val="26"/>
          <w:szCs w:val="26"/>
          <w:lang w:val="pl-PL"/>
        </w:rPr>
      </w:pPr>
      <w:r w:rsidRPr="00A238B5">
        <w:rPr>
          <w:i/>
          <w:sz w:val="26"/>
          <w:szCs w:val="26"/>
          <w:lang w:val="pl-PL"/>
        </w:rPr>
        <w:t>……………………………………………………………………………….</w:t>
      </w:r>
    </w:p>
    <w:p w:rsidR="00F52D93" w:rsidRPr="00A238B5" w:rsidRDefault="00F52D93" w:rsidP="00F52D93">
      <w:pPr>
        <w:spacing w:after="0"/>
        <w:ind w:left="3402"/>
        <w:jc w:val="both"/>
        <w:rPr>
          <w:i/>
          <w:sz w:val="26"/>
          <w:szCs w:val="26"/>
          <w:lang w:val="pl-PL"/>
        </w:rPr>
      </w:pPr>
      <w:r w:rsidRPr="00A238B5">
        <w:rPr>
          <w:i/>
          <w:sz w:val="26"/>
          <w:szCs w:val="26"/>
          <w:lang w:val="pl-PL"/>
        </w:rPr>
        <w:t>data i podpis*</w:t>
      </w:r>
    </w:p>
    <w:p w:rsidR="00F52D93" w:rsidRPr="00C8130D" w:rsidRDefault="00F52D93" w:rsidP="00F52D93">
      <w:pPr>
        <w:spacing w:after="0"/>
        <w:jc w:val="both"/>
        <w:rPr>
          <w:b/>
          <w:i/>
          <w:sz w:val="26"/>
          <w:szCs w:val="26"/>
          <w:lang w:val="pl-PL"/>
        </w:rPr>
      </w:pPr>
      <w:r w:rsidRPr="00C8130D">
        <w:rPr>
          <w:b/>
          <w:i/>
          <w:sz w:val="26"/>
          <w:szCs w:val="26"/>
          <w:lang w:val="pl-PL"/>
        </w:rPr>
        <w:t>*</w:t>
      </w:r>
      <w:r w:rsidRPr="00A238B5">
        <w:rPr>
          <w:b/>
          <w:i/>
          <w:lang w:val="pl-PL"/>
        </w:rPr>
        <w:t>dane obowiązkowe</w:t>
      </w:r>
    </w:p>
    <w:sectPr w:rsidR="00F52D93" w:rsidRPr="00C8130D" w:rsidSect="00F52D93">
      <w:headerReference w:type="default" r:id="rId7"/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F4686">
      <w:pPr>
        <w:spacing w:after="0" w:line="240" w:lineRule="auto"/>
      </w:pPr>
      <w:r>
        <w:separator/>
      </w:r>
    </w:p>
  </w:endnote>
  <w:endnote w:type="continuationSeparator" w:id="0">
    <w:p w:rsidR="00000000" w:rsidRDefault="009F4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F4686">
      <w:pPr>
        <w:spacing w:after="0" w:line="240" w:lineRule="auto"/>
      </w:pPr>
      <w:r>
        <w:separator/>
      </w:r>
    </w:p>
  </w:footnote>
  <w:footnote w:type="continuationSeparator" w:id="0">
    <w:p w:rsidR="00000000" w:rsidRDefault="009F4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8B5" w:rsidRDefault="009F46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24E01"/>
    <w:multiLevelType w:val="hybridMultilevel"/>
    <w:tmpl w:val="8CAC251E"/>
    <w:lvl w:ilvl="0" w:tplc="D86C6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D93"/>
    <w:rsid w:val="000870C2"/>
    <w:rsid w:val="0060267D"/>
    <w:rsid w:val="009F4686"/>
    <w:rsid w:val="00B02711"/>
    <w:rsid w:val="00B668FD"/>
    <w:rsid w:val="00B81CC1"/>
    <w:rsid w:val="00BA5D25"/>
    <w:rsid w:val="00F5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18971-6FB9-4185-9152-018BA72F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2D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2D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52D93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F52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5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2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462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Pawlak</dc:creator>
  <cp:keywords/>
  <dc:description/>
  <cp:lastModifiedBy>Mariusz Pawlak</cp:lastModifiedBy>
  <cp:revision>2</cp:revision>
  <dcterms:created xsi:type="dcterms:W3CDTF">2020-10-16T06:34:00Z</dcterms:created>
  <dcterms:modified xsi:type="dcterms:W3CDTF">2020-10-16T07:31:00Z</dcterms:modified>
</cp:coreProperties>
</file>