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2" w:rsidRPr="000C5FBE" w:rsidRDefault="006F29DA" w:rsidP="005E5BB7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1/100/2015</w:t>
      </w:r>
    </w:p>
    <w:p w:rsidR="000C5FBE" w:rsidRPr="000C5FBE" w:rsidRDefault="000C5FBE" w:rsidP="005E5BB7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>Wójta Gminy Gać</w:t>
      </w:r>
    </w:p>
    <w:p w:rsidR="000C5FBE" w:rsidRPr="000C5FBE" w:rsidRDefault="006F29DA" w:rsidP="005E5BB7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 października 2015</w:t>
      </w:r>
      <w:r w:rsidR="000C5FBE" w:rsidRPr="000C5FB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C5FBE" w:rsidRPr="000C5FBE" w:rsidRDefault="000C5FBE">
      <w:pPr>
        <w:rPr>
          <w:rFonts w:ascii="Times New Roman" w:hAnsi="Times New Roman" w:cs="Times New Roman"/>
          <w:sz w:val="24"/>
          <w:szCs w:val="24"/>
        </w:rPr>
      </w:pPr>
    </w:p>
    <w:p w:rsidR="000C5FBE" w:rsidRDefault="000C5FBE" w:rsidP="005E5B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 xml:space="preserve">w sprawie wyznaczenia miejsc przeznaczonych na bezpłatne umieszczanie urzędowych </w:t>
      </w:r>
      <w:proofErr w:type="spellStart"/>
      <w:r w:rsidRPr="000C5FBE">
        <w:rPr>
          <w:rFonts w:ascii="Times New Roman" w:hAnsi="Times New Roman" w:cs="Times New Roman"/>
          <w:b/>
          <w:sz w:val="24"/>
          <w:szCs w:val="24"/>
        </w:rPr>
        <w:t>obwieszczeń</w:t>
      </w:r>
      <w:proofErr w:type="spellEnd"/>
      <w:r w:rsidRPr="000C5FBE">
        <w:rPr>
          <w:rFonts w:ascii="Times New Roman" w:hAnsi="Times New Roman" w:cs="Times New Roman"/>
          <w:b/>
          <w:sz w:val="24"/>
          <w:szCs w:val="24"/>
        </w:rPr>
        <w:t xml:space="preserve"> wyborczych i plakatów wszystkich komitetów wyborczych w wyborach do </w:t>
      </w:r>
      <w:r w:rsidR="006F29DA">
        <w:rPr>
          <w:rFonts w:ascii="Times New Roman" w:hAnsi="Times New Roman" w:cs="Times New Roman"/>
          <w:b/>
          <w:sz w:val="24"/>
          <w:szCs w:val="24"/>
        </w:rPr>
        <w:t>Sejmu i Senatu Rzeczypospolitej Polskiej, zarządzonych na dzień 25 października 2015</w:t>
      </w:r>
      <w:r w:rsidRPr="000C5FBE">
        <w:rPr>
          <w:rFonts w:ascii="Times New Roman" w:hAnsi="Times New Roman" w:cs="Times New Roman"/>
          <w:b/>
          <w:sz w:val="24"/>
          <w:szCs w:val="24"/>
        </w:rPr>
        <w:t>r.</w:t>
      </w:r>
    </w:p>
    <w:p w:rsidR="000C5FBE" w:rsidRDefault="000C5FBE">
      <w:pPr>
        <w:rPr>
          <w:rFonts w:ascii="Times New Roman" w:hAnsi="Times New Roman" w:cs="Times New Roman"/>
          <w:b/>
          <w:sz w:val="24"/>
          <w:szCs w:val="24"/>
        </w:rPr>
      </w:pPr>
    </w:p>
    <w:p w:rsidR="000C5FBE" w:rsidRDefault="000C5FBE" w:rsidP="000C5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(Dz. U. </w:t>
      </w:r>
      <w:r w:rsidR="005E5B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z 2013 r.,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114 ustawy z dnia 5 stycznia 2011 r. Kodeks wyborczy (Dz. U. z 2011 r. Nr 21, poz.112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0C5FBE" w:rsidRDefault="000C5FBE" w:rsidP="000C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>Zarządzam co następuje</w:t>
      </w:r>
    </w:p>
    <w:p w:rsidR="00865337" w:rsidRPr="005E5BB7" w:rsidRDefault="000C5FBE" w:rsidP="005E5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  <w:r w:rsidR="005E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E2E">
        <w:rPr>
          <w:rFonts w:ascii="Times New Roman" w:hAnsi="Times New Roman" w:cs="Times New Roman"/>
          <w:sz w:val="24"/>
          <w:szCs w:val="24"/>
        </w:rPr>
        <w:t>W związku z postanowieniem Prezydenta Rze</w:t>
      </w:r>
      <w:r w:rsidR="006F29DA">
        <w:rPr>
          <w:rFonts w:ascii="Times New Roman" w:hAnsi="Times New Roman" w:cs="Times New Roman"/>
          <w:sz w:val="24"/>
          <w:szCs w:val="24"/>
        </w:rPr>
        <w:t>czypospolitej Polskiej z dnia 17 lipca 2015 roku (Dz. U. z 2015</w:t>
      </w:r>
      <w:r w:rsidR="00402E2E">
        <w:rPr>
          <w:rFonts w:ascii="Times New Roman" w:hAnsi="Times New Roman" w:cs="Times New Roman"/>
          <w:sz w:val="24"/>
          <w:szCs w:val="24"/>
        </w:rPr>
        <w:t xml:space="preserve"> </w:t>
      </w:r>
      <w:r w:rsidR="006F29DA">
        <w:rPr>
          <w:rFonts w:ascii="Times New Roman" w:hAnsi="Times New Roman" w:cs="Times New Roman"/>
          <w:sz w:val="24"/>
          <w:szCs w:val="24"/>
        </w:rPr>
        <w:t>r. poz.1017</w:t>
      </w:r>
      <w:r w:rsidR="00402E2E">
        <w:rPr>
          <w:rFonts w:ascii="Times New Roman" w:hAnsi="Times New Roman" w:cs="Times New Roman"/>
          <w:sz w:val="24"/>
          <w:szCs w:val="24"/>
        </w:rPr>
        <w:t xml:space="preserve">) w sprawie zarządzenia wyborów do </w:t>
      </w:r>
      <w:r w:rsidR="006F29DA">
        <w:rPr>
          <w:rFonts w:ascii="Times New Roman" w:hAnsi="Times New Roman" w:cs="Times New Roman"/>
          <w:sz w:val="24"/>
          <w:szCs w:val="24"/>
        </w:rPr>
        <w:t>Sejmu Rzeczypospolitej Polskiej i do Senatu Rzeczypospolitej Polskiej</w:t>
      </w:r>
      <w:r w:rsidR="00402E2E">
        <w:rPr>
          <w:rFonts w:ascii="Times New Roman" w:hAnsi="Times New Roman" w:cs="Times New Roman"/>
          <w:sz w:val="24"/>
          <w:szCs w:val="24"/>
        </w:rPr>
        <w:t xml:space="preserve"> na dzień 25  </w:t>
      </w:r>
      <w:r w:rsidR="006F29DA">
        <w:rPr>
          <w:rFonts w:ascii="Times New Roman" w:hAnsi="Times New Roman" w:cs="Times New Roman"/>
          <w:sz w:val="24"/>
          <w:szCs w:val="24"/>
        </w:rPr>
        <w:t>października 2015</w:t>
      </w:r>
      <w:r w:rsidR="00402E2E">
        <w:rPr>
          <w:rFonts w:ascii="Times New Roman" w:hAnsi="Times New Roman" w:cs="Times New Roman"/>
          <w:sz w:val="24"/>
          <w:szCs w:val="24"/>
        </w:rPr>
        <w:t xml:space="preserve"> roku, wyznaczam miejsca przeznaczone na bezpłatne umieszczanie urzędowych </w:t>
      </w:r>
      <w:proofErr w:type="spellStart"/>
      <w:r w:rsidR="00402E2E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="00402E2E">
        <w:rPr>
          <w:rFonts w:ascii="Times New Roman" w:hAnsi="Times New Roman" w:cs="Times New Roman"/>
          <w:sz w:val="24"/>
          <w:szCs w:val="24"/>
        </w:rPr>
        <w:t xml:space="preserve"> wyborczych i plakatów wyborczych komitetów wyborczych </w:t>
      </w:r>
      <w:r w:rsidR="00865337">
        <w:rPr>
          <w:rFonts w:ascii="Times New Roman" w:hAnsi="Times New Roman" w:cs="Times New Roman"/>
          <w:sz w:val="24"/>
          <w:szCs w:val="24"/>
        </w:rPr>
        <w:t xml:space="preserve">którymi będą tablice ogłoszeń stanowiące własność Urzędu Gminy w Gaci </w:t>
      </w:r>
      <w:r w:rsidR="005E5B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5337">
        <w:rPr>
          <w:rFonts w:ascii="Times New Roman" w:hAnsi="Times New Roman" w:cs="Times New Roman"/>
          <w:sz w:val="24"/>
          <w:szCs w:val="24"/>
        </w:rPr>
        <w:t>w następujących miejscach: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Białoboki;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Dębów;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Gać;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Mikulice;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Ostrów;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Wolica.</w:t>
      </w:r>
    </w:p>
    <w:p w:rsidR="00865337" w:rsidRDefault="00865337" w:rsidP="005E5BB7">
      <w:pPr>
        <w:jc w:val="both"/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b/>
          <w:sz w:val="24"/>
          <w:szCs w:val="24"/>
        </w:rPr>
        <w:t>§2.1</w:t>
      </w:r>
      <w:r>
        <w:rPr>
          <w:rFonts w:ascii="Times New Roman" w:hAnsi="Times New Roman" w:cs="Times New Roman"/>
          <w:sz w:val="24"/>
          <w:szCs w:val="24"/>
        </w:rPr>
        <w:t>. W innych miejscach niż wymienione w § 1 umieszczanie plakatów lub haseł wyborczych wymaga uzgodnienia z właścicielem lub zarządcą nieruchomości.</w:t>
      </w:r>
    </w:p>
    <w:p w:rsidR="00865337" w:rsidRDefault="00865337" w:rsidP="005E5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Plakaty i hasła wyborcze należy umieszczać w taki sposób, aby można było je usunąć bez powodowania szkód.</w:t>
      </w:r>
    </w:p>
    <w:p w:rsidR="00865337" w:rsidRDefault="00865337" w:rsidP="005E5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Plakaty i hasła wyborcze oraz urządzenia</w:t>
      </w:r>
      <w:r w:rsidR="000F71AD">
        <w:rPr>
          <w:rFonts w:ascii="Times New Roman" w:hAnsi="Times New Roman" w:cs="Times New Roman"/>
          <w:sz w:val="24"/>
          <w:szCs w:val="24"/>
        </w:rPr>
        <w:t xml:space="preserve"> ogłoszeniowe ustawione w celu prowadzenia kampanii wyborczej pełnomocnicy wyborczy komitetów wyborczych obowiązani są usunąć w terminie 30 dni po dniu wyborów.</w:t>
      </w:r>
    </w:p>
    <w:p w:rsidR="000F71AD" w:rsidRDefault="000F71AD" w:rsidP="005E5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nie stosowania się do powyższych zasad będą miały zastosowanie przepisy art. 110 § 7 ustawy z dnia 5 stycznia 2011 r. – Kodeks wyborczy (Dz. U. Nr 21, poz. 112 </w:t>
      </w:r>
      <w:r w:rsidR="005E5B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późn.zm.)</w:t>
      </w:r>
    </w:p>
    <w:p w:rsidR="000C5FBE" w:rsidRPr="000C5FBE" w:rsidRDefault="000F71AD" w:rsidP="005E5BB7">
      <w:pPr>
        <w:jc w:val="both"/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</w:t>
      </w:r>
      <w:r w:rsidR="008F0B26">
        <w:rPr>
          <w:rFonts w:ascii="Times New Roman" w:hAnsi="Times New Roman" w:cs="Times New Roman"/>
          <w:sz w:val="24"/>
          <w:szCs w:val="24"/>
        </w:rPr>
        <w:t xml:space="preserve"> powierza się </w:t>
      </w:r>
      <w:r w:rsidR="006F29DA">
        <w:rPr>
          <w:rFonts w:ascii="Times New Roman" w:hAnsi="Times New Roman" w:cs="Times New Roman"/>
          <w:sz w:val="24"/>
          <w:szCs w:val="24"/>
        </w:rPr>
        <w:t>Pełnomocnikowi Wójta ds. wyborów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C5FBE" w:rsidRPr="000C5F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8" w:rsidRDefault="00604238" w:rsidP="006F29DA">
      <w:pPr>
        <w:spacing w:after="0" w:line="240" w:lineRule="auto"/>
      </w:pPr>
      <w:r>
        <w:separator/>
      </w:r>
    </w:p>
  </w:endnote>
  <w:endnote w:type="continuationSeparator" w:id="0">
    <w:p w:rsidR="00604238" w:rsidRDefault="00604238" w:rsidP="006F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DA" w:rsidRDefault="006F29DA">
    <w:pPr>
      <w:pStyle w:val="Stopka"/>
    </w:pPr>
    <w:r>
      <w:t xml:space="preserve">                                                                                                                                             Wójt Gminy Gać</w:t>
    </w:r>
  </w:p>
  <w:p w:rsidR="006F29DA" w:rsidRDefault="006F29DA">
    <w:pPr>
      <w:pStyle w:val="Stopka"/>
    </w:pPr>
    <w:r>
      <w:t xml:space="preserve">                                                                                                                                    (-) mgr Grażyna Pieniążek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8" w:rsidRDefault="00604238" w:rsidP="006F29DA">
      <w:pPr>
        <w:spacing w:after="0" w:line="240" w:lineRule="auto"/>
      </w:pPr>
      <w:r>
        <w:separator/>
      </w:r>
    </w:p>
  </w:footnote>
  <w:footnote w:type="continuationSeparator" w:id="0">
    <w:p w:rsidR="00604238" w:rsidRDefault="00604238" w:rsidP="006F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607"/>
    <w:multiLevelType w:val="hybridMultilevel"/>
    <w:tmpl w:val="FAE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D"/>
    <w:rsid w:val="000C02AD"/>
    <w:rsid w:val="000C5FBE"/>
    <w:rsid w:val="000F71AD"/>
    <w:rsid w:val="001C4B8C"/>
    <w:rsid w:val="00402E2E"/>
    <w:rsid w:val="005E5BB7"/>
    <w:rsid w:val="00604238"/>
    <w:rsid w:val="00675680"/>
    <w:rsid w:val="006F29DA"/>
    <w:rsid w:val="00865337"/>
    <w:rsid w:val="008F0B26"/>
    <w:rsid w:val="00C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DA"/>
  </w:style>
  <w:style w:type="paragraph" w:styleId="Stopka">
    <w:name w:val="footer"/>
    <w:basedOn w:val="Normalny"/>
    <w:link w:val="StopkaZnak"/>
    <w:uiPriority w:val="99"/>
    <w:unhideWhenUsed/>
    <w:rsid w:val="006F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DA"/>
  </w:style>
  <w:style w:type="paragraph" w:styleId="Tekstdymka">
    <w:name w:val="Balloon Text"/>
    <w:basedOn w:val="Normalny"/>
    <w:link w:val="TekstdymkaZnak"/>
    <w:uiPriority w:val="99"/>
    <w:semiHidden/>
    <w:unhideWhenUsed/>
    <w:rsid w:val="006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DA"/>
  </w:style>
  <w:style w:type="paragraph" w:styleId="Stopka">
    <w:name w:val="footer"/>
    <w:basedOn w:val="Normalny"/>
    <w:link w:val="StopkaZnak"/>
    <w:uiPriority w:val="99"/>
    <w:unhideWhenUsed/>
    <w:rsid w:val="006F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DA"/>
  </w:style>
  <w:style w:type="paragraph" w:styleId="Tekstdymka">
    <w:name w:val="Balloon Text"/>
    <w:basedOn w:val="Normalny"/>
    <w:link w:val="TekstdymkaZnak"/>
    <w:uiPriority w:val="99"/>
    <w:semiHidden/>
    <w:unhideWhenUsed/>
    <w:rsid w:val="006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7</cp:revision>
  <cp:lastPrinted>2015-10-05T13:18:00Z</cp:lastPrinted>
  <dcterms:created xsi:type="dcterms:W3CDTF">2014-04-02T12:34:00Z</dcterms:created>
  <dcterms:modified xsi:type="dcterms:W3CDTF">2015-10-05T13:19:00Z</dcterms:modified>
</cp:coreProperties>
</file>