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Gać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PRZEMYŚLU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 marca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Przemyślu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7 kwietnia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Gać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w Gaci, Gać 275a, 37-207 Gać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878654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B2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41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Białoboki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36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Dzienny Dom "Senior Wigor" w Białobokach, Białoboki 2, 37-207 Gać</w:t>
            </w:r>
          </w:p>
          <w:p w14:paraId="3D67EC0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6D7473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BD43EC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A91DBC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359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228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Ostrów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BF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Klub Dziecięcy, Ostrów 166A, 37-207 Gać</w:t>
            </w:r>
          </w:p>
          <w:p w14:paraId="39F8B77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5A4362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7BEB77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E650DB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137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3A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Mikulice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EE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Mikulicach (budynek byłej remizy OSP), Mikulice 113A, 37-220 Kańczuga</w:t>
            </w:r>
          </w:p>
          <w:p w14:paraId="4E506CA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45DD32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26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6C8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Dębów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821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Dębowie, Dębów 47, 37-200 Przeworsk</w:t>
            </w:r>
          </w:p>
          <w:p w14:paraId="5519910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0DDA4F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20F69E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FC3F6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4C2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C36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Wolica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C9B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Wolicy, Wolica 56, 37-207 Gać</w:t>
            </w:r>
          </w:p>
          <w:p w14:paraId="3F2C711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1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Pr="00C6215C">
        <w:rPr>
          <w:sz w:val="30"/>
          <w:szCs w:val="30"/>
        </w:rPr>
        <w:t>o zaliczeniu do I grupy inwalidów,</w:t>
      </w:r>
      <w:bookmarkEnd w:id="2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080D0FE2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Przemyślu najpóźniej do dnia 25 marca 2024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6871DF">
        <w:rPr>
          <w:b/>
          <w:sz w:val="30"/>
          <w:szCs w:val="30"/>
        </w:rPr>
        <w:t>2</w:t>
      </w:r>
      <w:r w:rsidRPr="00A77882">
        <w:rPr>
          <w:b/>
          <w:sz w:val="30"/>
          <w:szCs w:val="30"/>
        </w:rPr>
        <w:t xml:space="preserve"> </w:t>
      </w:r>
      <w:r w:rsidR="006871DF">
        <w:rPr>
          <w:b/>
          <w:sz w:val="30"/>
          <w:szCs w:val="30"/>
        </w:rPr>
        <w:t>kwietnia</w:t>
      </w:r>
      <w:r w:rsidRPr="00A77882">
        <w:rPr>
          <w:b/>
          <w:sz w:val="30"/>
          <w:szCs w:val="30"/>
        </w:rPr>
        <w:t xml:space="preserve"> 202</w:t>
      </w:r>
      <w:r w:rsidR="006871DF">
        <w:rPr>
          <w:b/>
          <w:sz w:val="30"/>
          <w:szCs w:val="30"/>
        </w:rPr>
        <w:t>4</w:t>
      </w:r>
      <w:r w:rsidRPr="00A77882">
        <w:rPr>
          <w:b/>
          <w:sz w:val="30"/>
          <w:szCs w:val="30"/>
        </w:rPr>
        <w:t>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Gać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29 marca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7 kwietnia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 Przemyślu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Krzysztof TRYKSZA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554B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1EFA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1CD1-1939-442A-AA81-67CF08DC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Mariusz Pawlak</cp:lastModifiedBy>
  <cp:revision>2</cp:revision>
  <cp:lastPrinted>2024-03-01T10:50:00Z</cp:lastPrinted>
  <dcterms:created xsi:type="dcterms:W3CDTF">2024-03-01T12:59:00Z</dcterms:created>
  <dcterms:modified xsi:type="dcterms:W3CDTF">2024-03-01T12:59:00Z</dcterms:modified>
  <dc:identifier/>
  <dc:language/>
</cp:coreProperties>
</file>